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893" w14:textId="77777777" w:rsidR="0025691D" w:rsidRPr="007947F8" w:rsidRDefault="0025691D" w:rsidP="001761CA">
      <w:pPr>
        <w:spacing w:before="120" w:line="300" w:lineRule="atLeast"/>
        <w:jc w:val="center"/>
        <w:rPr>
          <w:rFonts w:ascii="Arial" w:hAnsi="Arial" w:cs="Arial"/>
          <w:b/>
          <w:u w:val="single"/>
          <w:lang w:val="en-US"/>
        </w:rPr>
      </w:pPr>
      <w:r w:rsidRPr="007947F8">
        <w:rPr>
          <w:rFonts w:ascii="Arial" w:hAnsi="Arial" w:cs="Arial"/>
          <w:b/>
          <w:u w:val="single"/>
        </w:rPr>
        <w:t>ΕΝΤΥΠΟ</w:t>
      </w:r>
      <w:r w:rsidRPr="007947F8">
        <w:rPr>
          <w:rFonts w:ascii="Arial" w:hAnsi="Arial" w:cs="Arial"/>
          <w:b/>
          <w:u w:val="single"/>
          <w:lang w:val="en-US"/>
        </w:rPr>
        <w:t xml:space="preserve"> </w:t>
      </w:r>
      <w:r w:rsidR="00431B32" w:rsidRPr="007947F8">
        <w:rPr>
          <w:rFonts w:ascii="Arial" w:hAnsi="Arial" w:cs="Arial"/>
          <w:b/>
          <w:u w:val="single"/>
          <w:lang w:val="en-US"/>
        </w:rPr>
        <w:t>12</w:t>
      </w:r>
    </w:p>
    <w:p w14:paraId="0F60BF3F" w14:textId="77777777" w:rsidR="0091474E" w:rsidRPr="007947F8" w:rsidRDefault="0091474E" w:rsidP="001761CA">
      <w:pPr>
        <w:spacing w:before="120" w:line="300" w:lineRule="atLeast"/>
        <w:jc w:val="center"/>
        <w:rPr>
          <w:rFonts w:ascii="Arial" w:hAnsi="Arial" w:cs="Arial"/>
          <w:b/>
        </w:rPr>
      </w:pPr>
      <w:r w:rsidRPr="007947F8">
        <w:rPr>
          <w:rFonts w:ascii="Arial" w:hAnsi="Arial" w:cs="Arial"/>
          <w:b/>
        </w:rPr>
        <w:t>ΠΙΝΑΚΑΣ</w:t>
      </w:r>
      <w:r w:rsidRPr="007947F8">
        <w:rPr>
          <w:rFonts w:ascii="Arial" w:hAnsi="Arial" w:cs="Arial"/>
          <w:b/>
          <w:lang w:val="en-US"/>
        </w:rPr>
        <w:t xml:space="preserve"> </w:t>
      </w:r>
      <w:r w:rsidRPr="007947F8">
        <w:rPr>
          <w:rFonts w:ascii="Arial" w:hAnsi="Arial" w:cs="Arial"/>
          <w:b/>
        </w:rPr>
        <w:t>ΚΡΙΤΗΡΙΩΝ</w:t>
      </w:r>
      <w:r w:rsidRPr="007947F8">
        <w:rPr>
          <w:rFonts w:ascii="Arial" w:hAnsi="Arial" w:cs="Arial"/>
          <w:b/>
          <w:lang w:val="en-US"/>
        </w:rPr>
        <w:t xml:space="preserve"> </w:t>
      </w:r>
      <w:r w:rsidR="0025691D" w:rsidRPr="007947F8">
        <w:rPr>
          <w:rFonts w:ascii="Arial" w:hAnsi="Arial" w:cs="Arial"/>
          <w:b/>
        </w:rPr>
        <w:t>ΑΞΙΟΛΟΓΗΣΗΣ</w:t>
      </w:r>
    </w:p>
    <w:p w14:paraId="4F180845" w14:textId="77777777" w:rsidR="007947F8" w:rsidRPr="007947F8" w:rsidRDefault="007947F8" w:rsidP="001761CA">
      <w:pPr>
        <w:spacing w:before="120" w:line="300" w:lineRule="atLeast"/>
        <w:jc w:val="center"/>
        <w:rPr>
          <w:rFonts w:ascii="Arial" w:hAnsi="Arial" w:cs="Arial"/>
          <w:b/>
          <w:lang w:val="en-GB"/>
        </w:rPr>
      </w:pPr>
    </w:p>
    <w:tbl>
      <w:tblPr>
        <w:tblW w:w="93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6546"/>
        <w:gridCol w:w="2126"/>
      </w:tblGrid>
      <w:tr w:rsidR="007947F8" w:rsidRPr="005F4278" w14:paraId="4DEAB764" w14:textId="77777777" w:rsidTr="007947F8">
        <w:trPr>
          <w:trHeight w:val="397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AFAB1D6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b/>
                <w:sz w:val="22"/>
                <w:szCs w:val="22"/>
              </w:rPr>
              <w:t>Α</w:t>
            </w:r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/</w:t>
            </w:r>
            <w:r w:rsidRPr="005F4278">
              <w:rPr>
                <w:rFonts w:ascii="Arial" w:eastAsia="Aptos" w:hAnsi="Arial" w:cs="Arial"/>
                <w:b/>
                <w:sz w:val="22"/>
                <w:szCs w:val="22"/>
              </w:rPr>
              <w:t>Α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E8532BD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proofErr w:type="spellStart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Κριτήρι</w:t>
            </w:r>
            <w:proofErr w:type="spellEnd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 xml:space="preserve">α </w:t>
            </w:r>
            <w:proofErr w:type="spellStart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Αξιολόγησης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16F847E4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proofErr w:type="spellStart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Συντελεστής</w:t>
            </w:r>
            <w:proofErr w:type="spellEnd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 xml:space="preserve"> βα</w:t>
            </w:r>
            <w:proofErr w:type="spellStart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ρύτητ</w:t>
            </w:r>
            <w:proofErr w:type="spellEnd"/>
            <w:r w:rsidRPr="005F4278">
              <w:rPr>
                <w:rFonts w:ascii="Arial" w:eastAsia="Aptos" w:hAnsi="Arial" w:cs="Arial"/>
                <w:b/>
                <w:sz w:val="22"/>
                <w:szCs w:val="22"/>
                <w:lang w:val="en-US"/>
              </w:rPr>
              <w:t>ας (%)</w:t>
            </w:r>
          </w:p>
        </w:tc>
      </w:tr>
      <w:tr w:rsidR="007947F8" w:rsidRPr="005F4278" w14:paraId="6CF22058" w14:textId="77777777" w:rsidTr="007947F8">
        <w:trPr>
          <w:trHeight w:val="397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408A4EB2" w14:textId="77777777" w:rsidR="007947F8" w:rsidRPr="005F4278" w:rsidRDefault="007947F8" w:rsidP="007947F8">
            <w:pPr>
              <w:numPr>
                <w:ilvl w:val="12"/>
                <w:numId w:val="0"/>
              </w:num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  <w:lang w:val="en-GB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</w:t>
            </w:r>
            <w:r w:rsidRPr="005F4278">
              <w:rPr>
                <w:rFonts w:ascii="Arial" w:eastAsia="Aptos" w:hAnsi="Arial" w:cs="Arial"/>
                <w:sz w:val="22"/>
                <w:szCs w:val="22"/>
                <w:lang w:val="en-GB"/>
              </w:rPr>
              <w:t>.1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F9D490" w14:textId="2ADFD170" w:rsidR="007947F8" w:rsidRPr="005F4278" w:rsidRDefault="007947F8" w:rsidP="007947F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Τεχνική Προδιαγραφή 1.1.5, Έντυπο 9</w:t>
            </w:r>
          </w:p>
          <w:p w14:paraId="4F5C603E" w14:textId="77777777" w:rsidR="007947F8" w:rsidRPr="005F4278" w:rsidRDefault="007947F8" w:rsidP="007947F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Ο μέγιστος αριθμός διαλυθέντων χιλιομέτρων:</w:t>
            </w:r>
          </w:p>
          <w:p w14:paraId="2D81DBE3" w14:textId="62127FDF" w:rsidR="005F5628" w:rsidRPr="005F4278" w:rsidRDefault="005F5628" w:rsidP="005F4278">
            <w:pPr>
              <w:numPr>
                <w:ilvl w:val="0"/>
                <w:numId w:val="11"/>
              </w:num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από 12</w:t>
            </w:r>
            <w:r w:rsidR="005F4278" w:rsidRPr="005F4278">
              <w:rPr>
                <w:rFonts w:ascii="Arial" w:eastAsia="Aptos" w:hAnsi="Arial" w:cs="Arial"/>
                <w:sz w:val="22"/>
                <w:szCs w:val="22"/>
              </w:rPr>
              <w:t>0</w:t>
            </w:r>
            <w:r w:rsidRPr="005F4278">
              <w:rPr>
                <w:rFonts w:ascii="Arial" w:eastAsia="Aptos" w:hAnsi="Arial" w:cs="Arial"/>
                <w:sz w:val="22"/>
                <w:szCs w:val="22"/>
              </w:rPr>
              <w:t>.00</w:t>
            </w:r>
            <w:r w:rsidR="005F4278" w:rsidRPr="005F4278">
              <w:rPr>
                <w:rFonts w:ascii="Arial" w:eastAsia="Aptos" w:hAnsi="Arial" w:cs="Arial"/>
                <w:sz w:val="22"/>
                <w:szCs w:val="22"/>
              </w:rPr>
              <w:t>1</w:t>
            </w:r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 – </w:t>
            </w:r>
            <w:r w:rsidR="005F4278" w:rsidRPr="005F4278">
              <w:rPr>
                <w:rFonts w:ascii="Arial" w:eastAsia="Aptos" w:hAnsi="Arial" w:cs="Arial"/>
                <w:sz w:val="22"/>
                <w:szCs w:val="22"/>
              </w:rPr>
              <w:t>200</w:t>
            </w:r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.000 </w:t>
            </w:r>
            <w:proofErr w:type="spellStart"/>
            <w:r w:rsidRPr="005F4278">
              <w:rPr>
                <w:rFonts w:ascii="Arial" w:eastAsia="Aptos" w:hAnsi="Arial" w:cs="Arial"/>
                <w:sz w:val="22"/>
                <w:szCs w:val="22"/>
              </w:rPr>
              <w:t>km</w:t>
            </w:r>
            <w:proofErr w:type="spellEnd"/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 = </w:t>
            </w:r>
            <w:r w:rsidR="005F4278" w:rsidRPr="005F4278">
              <w:rPr>
                <w:rFonts w:ascii="Arial" w:eastAsia="Aptos" w:hAnsi="Arial" w:cs="Arial"/>
                <w:sz w:val="22"/>
                <w:szCs w:val="22"/>
              </w:rPr>
              <w:t>80</w:t>
            </w:r>
            <w:r w:rsidRPr="005F4278">
              <w:rPr>
                <w:rFonts w:ascii="Arial" w:eastAsia="Aptos" w:hAnsi="Arial" w:cs="Arial"/>
                <w:sz w:val="22"/>
                <w:szCs w:val="22"/>
              </w:rPr>
              <w:t>%</w:t>
            </w:r>
          </w:p>
          <w:p w14:paraId="0D7038CD" w14:textId="332C9629" w:rsidR="005F4278" w:rsidRPr="005F4278" w:rsidRDefault="005F4278" w:rsidP="005F4278">
            <w:pPr>
              <w:spacing w:before="120" w:after="120"/>
              <w:ind w:right="-113" w:firstLine="483"/>
              <w:rPr>
                <w:rFonts w:ascii="Arial" w:eastAsia="Aptos" w:hAnsi="Arial" w:cs="Arial"/>
                <w:sz w:val="20"/>
                <w:szCs w:val="20"/>
              </w:rPr>
            </w:pPr>
            <w:r w:rsidRPr="005F4278">
              <w:rPr>
                <w:rFonts w:ascii="Arial" w:eastAsia="Aptos" w:hAnsi="Arial" w:cs="Arial"/>
                <w:sz w:val="20"/>
                <w:szCs w:val="20"/>
              </w:rPr>
              <w:t>(1% για κάθε 1000km, 80% στις 120.001km, 0% στις 200.001km)</w:t>
            </w:r>
          </w:p>
          <w:p w14:paraId="600D1CA0" w14:textId="7AC0721D" w:rsidR="007947F8" w:rsidRPr="005F4278" w:rsidRDefault="005F5628" w:rsidP="005F4278">
            <w:pPr>
              <w:numPr>
                <w:ilvl w:val="0"/>
                <w:numId w:val="11"/>
              </w:num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κάτω από 120.000 </w:t>
            </w:r>
            <w:proofErr w:type="spellStart"/>
            <w:r w:rsidRPr="005F4278">
              <w:rPr>
                <w:rFonts w:ascii="Arial" w:eastAsia="Aptos" w:hAnsi="Arial" w:cs="Arial"/>
                <w:sz w:val="22"/>
                <w:szCs w:val="22"/>
              </w:rPr>
              <w:t>km</w:t>
            </w:r>
            <w:proofErr w:type="spellEnd"/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 = 100%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100DE6" w14:textId="4D9B4C31" w:rsidR="007947F8" w:rsidRPr="005F4278" w:rsidRDefault="005F562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20</w:t>
            </w:r>
          </w:p>
        </w:tc>
      </w:tr>
      <w:tr w:rsidR="007947F8" w:rsidRPr="005F4278" w14:paraId="0F0EBB4E" w14:textId="77777777" w:rsidTr="007947F8">
        <w:trPr>
          <w:trHeight w:val="907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1FCFD079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b/>
                <w:sz w:val="22"/>
                <w:szCs w:val="22"/>
                <w:lang w:val="en-GB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1.2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27D7938" w14:textId="30D68145" w:rsidR="007947F8" w:rsidRPr="005F4278" w:rsidRDefault="007947F8" w:rsidP="007947F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Τεχνική Προδιαγραφή 1.1.10, Έντυπο 9</w:t>
            </w:r>
          </w:p>
          <w:p w14:paraId="22A002DB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rPr>
                <w:rFonts w:ascii="Arial" w:eastAsia="Aptos" w:hAnsi="Arial" w:cs="Arial"/>
                <w:b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Ωφέλιμος όγκος του οχήματος σε απορρίμματα χωρίς να υπολογίζεται η χοάνη φόρτωσης είναι μεγαλύτερος των 21m</w:t>
            </w:r>
            <w:r w:rsidRPr="005F4278">
              <w:rPr>
                <w:rFonts w:ascii="Arial" w:eastAsia="Aptos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9A5729" w14:textId="77777777" w:rsidR="007947F8" w:rsidRPr="005F4278" w:rsidRDefault="007947F8" w:rsidP="007947F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5</w:t>
            </w:r>
          </w:p>
        </w:tc>
      </w:tr>
      <w:tr w:rsidR="005F5628" w:rsidRPr="005F4278" w14:paraId="7A244581" w14:textId="77777777" w:rsidTr="007947F8">
        <w:trPr>
          <w:trHeight w:val="664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4334591B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1.3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C7F489E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Τεχνική Προδιαγραφή 1.2.1, Έντυπο 9</w:t>
            </w:r>
          </w:p>
          <w:p w14:paraId="3985FCB8" w14:textId="4CFD555D" w:rsidR="005F4278" w:rsidRPr="005F4278" w:rsidRDefault="005F4278" w:rsidP="005F4278">
            <w:pPr>
              <w:numPr>
                <w:ilvl w:val="0"/>
                <w:numId w:val="10"/>
              </w:num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Όχημα κατασκευής 2015 και μεταγενέστερης = 100%</w:t>
            </w:r>
          </w:p>
          <w:p w14:paraId="64E98353" w14:textId="1505A0AC" w:rsidR="005F4278" w:rsidRPr="005F4278" w:rsidRDefault="005F4278" w:rsidP="005F4278">
            <w:pPr>
              <w:numPr>
                <w:ilvl w:val="0"/>
                <w:numId w:val="10"/>
              </w:num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Όχημα κατασκευής 2014 = 75%</w:t>
            </w:r>
          </w:p>
          <w:p w14:paraId="12CBF846" w14:textId="6D8C2B11" w:rsidR="005F4278" w:rsidRPr="005F4278" w:rsidRDefault="005F4278" w:rsidP="005F4278">
            <w:pPr>
              <w:numPr>
                <w:ilvl w:val="0"/>
                <w:numId w:val="10"/>
              </w:num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Όχημα κατασκευής 2013 = 50%</w:t>
            </w:r>
          </w:p>
          <w:p w14:paraId="4357E101" w14:textId="2F085406" w:rsidR="005F5628" w:rsidRPr="005F4278" w:rsidRDefault="005F5628" w:rsidP="005F4278">
            <w:pPr>
              <w:numPr>
                <w:ilvl w:val="0"/>
                <w:numId w:val="10"/>
              </w:num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 xml:space="preserve">Όχημα κατασκευής 2012 </w:t>
            </w:r>
            <w:r w:rsidR="005F4278" w:rsidRPr="005F4278">
              <w:rPr>
                <w:rFonts w:ascii="Arial" w:eastAsia="Aptos" w:hAnsi="Arial" w:cs="Arial"/>
                <w:sz w:val="22"/>
                <w:szCs w:val="22"/>
              </w:rPr>
              <w:t>= 25%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D5FAAB3" w14:textId="47EC3A66" w:rsidR="005F5628" w:rsidRPr="005F4278" w:rsidRDefault="005F427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20</w:t>
            </w:r>
          </w:p>
        </w:tc>
      </w:tr>
      <w:tr w:rsidR="005F5628" w:rsidRPr="005F4278" w14:paraId="557DFC94" w14:textId="77777777" w:rsidTr="007947F8">
        <w:trPr>
          <w:trHeight w:val="664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5C8B53B5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1.4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4E1225C" w14:textId="5B41C69E" w:rsidR="005F5628" w:rsidRPr="005F4278" w:rsidRDefault="005F5628" w:rsidP="005F562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Τεχνική Προδιαγραφή 1.2.8, Έντυπο 9</w:t>
            </w:r>
          </w:p>
          <w:p w14:paraId="5BF3A5C0" w14:textId="5BF007F9" w:rsidR="005F5628" w:rsidRPr="005F4278" w:rsidRDefault="005F5628" w:rsidP="005F5628">
            <w:p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Το όχημα θα παραδοθεί με καινούρια ελαστικά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D2A940A" w14:textId="226ED285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15</w:t>
            </w:r>
          </w:p>
        </w:tc>
      </w:tr>
      <w:tr w:rsidR="005F5628" w:rsidRPr="005F4278" w14:paraId="3AA35E19" w14:textId="77777777" w:rsidTr="007947F8">
        <w:trPr>
          <w:trHeight w:val="664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5D4F9567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1.5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8F03D9" w14:textId="32BFBE3D" w:rsidR="005F5628" w:rsidRPr="005F4278" w:rsidRDefault="005F5628" w:rsidP="005F562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Τεχνική Προδιαγραφή 1.7.1, Έντυπο 9</w:t>
            </w:r>
          </w:p>
          <w:p w14:paraId="599352E7" w14:textId="77777777" w:rsidR="005F5628" w:rsidRPr="005F4278" w:rsidRDefault="005F5628" w:rsidP="005F562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Πρόσθετη εγγύηση</w:t>
            </w:r>
          </w:p>
          <w:p w14:paraId="03E0552B" w14:textId="77777777" w:rsidR="005F5628" w:rsidRPr="005F4278" w:rsidRDefault="005F5628" w:rsidP="005F562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α) από 4 - 6 μήνες = 50%</w:t>
            </w:r>
          </w:p>
          <w:p w14:paraId="5787CDF3" w14:textId="502FFFA7" w:rsidR="005F5628" w:rsidRPr="005F4278" w:rsidRDefault="005F5628" w:rsidP="005F5628">
            <w:pPr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β) 6 μήνες και άνω = 100%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F4BA7F" w14:textId="5C6F89E0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15</w:t>
            </w:r>
          </w:p>
        </w:tc>
      </w:tr>
      <w:tr w:rsidR="005F5628" w:rsidRPr="005F4278" w14:paraId="0341995F" w14:textId="77777777" w:rsidTr="007947F8">
        <w:trPr>
          <w:trHeight w:val="554"/>
        </w:trPr>
        <w:tc>
          <w:tcPr>
            <w:tcW w:w="683" w:type="dxa"/>
            <w:tcBorders>
              <w:bottom w:val="single" w:sz="4" w:space="0" w:color="auto"/>
            </w:tcBorders>
            <w:shd w:val="clear" w:color="auto" w:fill="FFFFFF"/>
          </w:tcPr>
          <w:p w14:paraId="285DB542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1.6</w:t>
            </w:r>
          </w:p>
        </w:tc>
        <w:tc>
          <w:tcPr>
            <w:tcW w:w="6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BDBF11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Επιθεώρηση :</w:t>
            </w:r>
          </w:p>
          <w:p w14:paraId="69219AC4" w14:textId="6257BE39" w:rsidR="005F5628" w:rsidRPr="005F4278" w:rsidRDefault="005F5628" w:rsidP="005F5628">
            <w:pPr>
              <w:autoSpaceDN w:val="0"/>
              <w:adjustRightInd w:val="0"/>
              <w:spacing w:before="120" w:after="120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Γενική κατάσταση οχήματος κατά τον επιτόπιο έλεγχο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3B4E8F" w14:textId="29C0D437" w:rsidR="005F5628" w:rsidRPr="005F4278" w:rsidRDefault="005F427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sz w:val="22"/>
                <w:szCs w:val="22"/>
              </w:rPr>
              <w:t>25</w:t>
            </w:r>
          </w:p>
        </w:tc>
      </w:tr>
      <w:tr w:rsidR="005F5628" w:rsidRPr="005F4278" w14:paraId="2C6E80E0" w14:textId="77777777" w:rsidTr="007947F8">
        <w:trPr>
          <w:trHeight w:val="766"/>
        </w:trPr>
        <w:tc>
          <w:tcPr>
            <w:tcW w:w="7229" w:type="dxa"/>
            <w:gridSpan w:val="2"/>
            <w:shd w:val="clear" w:color="auto" w:fill="E6E6E6"/>
            <w:vAlign w:val="center"/>
          </w:tcPr>
          <w:p w14:paraId="537BCEBA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right"/>
              <w:rPr>
                <w:rFonts w:ascii="Arial" w:eastAsia="Aptos" w:hAnsi="Arial" w:cs="Arial"/>
                <w:sz w:val="22"/>
                <w:szCs w:val="22"/>
              </w:rPr>
            </w:pPr>
            <w:r w:rsidRPr="005F4278">
              <w:rPr>
                <w:rFonts w:ascii="Arial" w:eastAsia="Aptos" w:hAnsi="Arial" w:cs="Arial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2126" w:type="dxa"/>
            <w:shd w:val="clear" w:color="auto" w:fill="E6E6E6"/>
            <w:vAlign w:val="center"/>
          </w:tcPr>
          <w:p w14:paraId="4FB6A1EA" w14:textId="77777777" w:rsidR="005F5628" w:rsidRPr="005F4278" w:rsidRDefault="005F5628" w:rsidP="005F5628">
            <w:pPr>
              <w:autoSpaceDN w:val="0"/>
              <w:adjustRightInd w:val="0"/>
              <w:spacing w:before="120" w:after="120"/>
              <w:jc w:val="center"/>
              <w:rPr>
                <w:rFonts w:ascii="Arial" w:eastAsia="Aptos" w:hAnsi="Arial" w:cs="Arial"/>
                <w:sz w:val="22"/>
                <w:szCs w:val="22"/>
                <w:lang w:val="en-GB"/>
              </w:rPr>
            </w:pPr>
            <w:r w:rsidRPr="005F4278">
              <w:rPr>
                <w:rFonts w:ascii="Arial" w:eastAsia="Aptos" w:hAnsi="Arial" w:cs="Arial"/>
                <w:b/>
                <w:bCs/>
                <w:sz w:val="22"/>
                <w:szCs w:val="22"/>
              </w:rPr>
              <w:t>1</w:t>
            </w:r>
            <w:r w:rsidRPr="005F4278">
              <w:rPr>
                <w:rFonts w:ascii="Arial" w:eastAsia="Aptos" w:hAnsi="Arial" w:cs="Arial"/>
                <w:b/>
                <w:bCs/>
                <w:sz w:val="22"/>
                <w:szCs w:val="22"/>
                <w:lang w:val="en-GB"/>
              </w:rPr>
              <w:t>00</w:t>
            </w:r>
          </w:p>
        </w:tc>
      </w:tr>
    </w:tbl>
    <w:p w14:paraId="10EBFF3A" w14:textId="77777777" w:rsidR="00D4629A" w:rsidRDefault="00D4629A" w:rsidP="00FE0B1D">
      <w:pPr>
        <w:overflowPunct w:val="0"/>
        <w:autoSpaceDE w:val="0"/>
        <w:autoSpaceDN w:val="0"/>
        <w:adjustRightInd w:val="0"/>
        <w:spacing w:before="120" w:line="300" w:lineRule="atLeast"/>
        <w:jc w:val="both"/>
        <w:textAlignment w:val="baseline"/>
        <w:rPr>
          <w:rFonts w:ascii="Arial" w:hAnsi="Arial" w:cs="Arial"/>
          <w:iCs/>
          <w:sz w:val="22"/>
          <w:szCs w:val="22"/>
          <w:lang w:eastAsia="en-US"/>
        </w:rPr>
      </w:pPr>
    </w:p>
    <w:p w14:paraId="5DC1105D" w14:textId="4DFD7E88" w:rsidR="00D4629A" w:rsidRDefault="00D4629A" w:rsidP="00FE0B1D">
      <w:pPr>
        <w:overflowPunct w:val="0"/>
        <w:autoSpaceDE w:val="0"/>
        <w:autoSpaceDN w:val="0"/>
        <w:adjustRightInd w:val="0"/>
        <w:spacing w:before="120" w:line="300" w:lineRule="atLeast"/>
        <w:jc w:val="both"/>
        <w:textAlignment w:val="baseline"/>
        <w:rPr>
          <w:rFonts w:ascii="Arial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  <w:lang w:eastAsia="en-US"/>
        </w:rPr>
        <w:t xml:space="preserve">Σημείωση: </w:t>
      </w:r>
    </w:p>
    <w:p w14:paraId="29F79465" w14:textId="63A0DF4A" w:rsidR="00AF28FD" w:rsidRPr="00D4629A" w:rsidRDefault="00D4629A" w:rsidP="00FE0B1D">
      <w:pPr>
        <w:overflowPunct w:val="0"/>
        <w:autoSpaceDE w:val="0"/>
        <w:autoSpaceDN w:val="0"/>
        <w:adjustRightInd w:val="0"/>
        <w:spacing w:before="120" w:line="300" w:lineRule="atLeast"/>
        <w:jc w:val="both"/>
        <w:textAlignment w:val="baseline"/>
        <w:rPr>
          <w:rFonts w:ascii="Arial" w:hAnsi="Arial" w:cs="Arial"/>
          <w:iCs/>
          <w:sz w:val="22"/>
          <w:szCs w:val="22"/>
          <w:lang w:eastAsia="en-US"/>
        </w:rPr>
      </w:pPr>
      <w:r w:rsidRPr="00D4629A">
        <w:rPr>
          <w:rFonts w:ascii="Arial" w:hAnsi="Arial" w:cs="Arial"/>
          <w:iCs/>
          <w:sz w:val="22"/>
          <w:szCs w:val="22"/>
          <w:lang w:eastAsia="en-US"/>
        </w:rPr>
        <w:t xml:space="preserve">Κατά την επιτόπιο έλεγχο του οχήματος εάν τα αρμόδια όργανα παρατηρήσουν ότι το προτεινόμενο όχημα είναι σε άσχημη κατάσταση εμφανισιακά ή μηχανικά, ασχέτως συμμόρφωσης με το Έντυπο </w:t>
      </w:r>
      <w:r>
        <w:rPr>
          <w:rFonts w:ascii="Arial" w:hAnsi="Arial" w:cs="Arial"/>
          <w:iCs/>
          <w:sz w:val="22"/>
          <w:szCs w:val="22"/>
          <w:lang w:eastAsia="en-US"/>
        </w:rPr>
        <w:t>9</w:t>
      </w:r>
      <w:r w:rsidRPr="00D4629A">
        <w:rPr>
          <w:rFonts w:ascii="Arial" w:hAnsi="Arial" w:cs="Arial"/>
          <w:iCs/>
          <w:sz w:val="22"/>
          <w:szCs w:val="22"/>
          <w:lang w:eastAsia="en-US"/>
        </w:rPr>
        <w:t>, τότε τα αρμόδια όργανα μπορούν να κρίνουν την τεχνική προσφορά άκυρη δικαιολογώντας και τεκμηριώνοντας την απόφαση αυτή.</w:t>
      </w:r>
    </w:p>
    <w:sectPr w:rsidR="00AF28FD" w:rsidRPr="00D4629A" w:rsidSect="00FE0B1D">
      <w:footerReference w:type="default" r:id="rId7"/>
      <w:pgSz w:w="11906" w:h="16838" w:code="9"/>
      <w:pgMar w:top="720" w:right="1797" w:bottom="1440" w:left="1797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D8B1" w14:textId="77777777" w:rsidR="00284B28" w:rsidRDefault="00284B28">
      <w:r>
        <w:separator/>
      </w:r>
    </w:p>
  </w:endnote>
  <w:endnote w:type="continuationSeparator" w:id="0">
    <w:p w14:paraId="08CE9D5F" w14:textId="77777777" w:rsidR="00284B28" w:rsidRDefault="0028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46B0A" w14:textId="77777777" w:rsidR="00174DEC" w:rsidRPr="00174DEC" w:rsidRDefault="00174DEC" w:rsidP="00174DEC">
    <w:pPr>
      <w:pStyle w:val="Header"/>
      <w:spacing w:before="40" w:after="40"/>
      <w:jc w:val="right"/>
      <w:rPr>
        <w:rStyle w:val="PageNumber"/>
        <w:rFonts w:ascii="Arial" w:hAnsi="Arial" w:cs="Arial"/>
        <w:b w:val="0"/>
        <w:bCs/>
        <w:i/>
        <w:sz w:val="18"/>
        <w:szCs w:val="18"/>
      </w:rPr>
    </w:pP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t xml:space="preserve">Σελίδα </w:t>
    </w:r>
    <w:r w:rsidRPr="00174DEC">
      <w:rPr>
        <w:rStyle w:val="PageNumber"/>
        <w:rFonts w:ascii="Arial" w:hAnsi="Arial" w:cs="Arial"/>
        <w:i/>
        <w:sz w:val="18"/>
        <w:szCs w:val="18"/>
      </w:rPr>
      <w:fldChar w:fldCharType="begin"/>
    </w:r>
    <w:r w:rsidRPr="00174DEC">
      <w:rPr>
        <w:rStyle w:val="PageNumber"/>
        <w:rFonts w:ascii="Arial" w:hAnsi="Arial" w:cs="Arial"/>
        <w:i/>
        <w:sz w:val="18"/>
        <w:szCs w:val="18"/>
      </w:rPr>
      <w:instrText xml:space="preserve"> PAGE </w:instrText>
    </w:r>
    <w:r w:rsidRPr="00174DEC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CF48E1">
      <w:rPr>
        <w:rStyle w:val="PageNumber"/>
        <w:rFonts w:ascii="Arial" w:hAnsi="Arial" w:cs="Arial"/>
        <w:i/>
        <w:noProof/>
        <w:sz w:val="18"/>
        <w:szCs w:val="18"/>
      </w:rPr>
      <w:t>2</w:t>
    </w:r>
    <w:r w:rsidRPr="00174DEC">
      <w:rPr>
        <w:rStyle w:val="PageNumber"/>
        <w:rFonts w:ascii="Arial" w:hAnsi="Arial" w:cs="Arial"/>
        <w:i/>
        <w:sz w:val="18"/>
        <w:szCs w:val="18"/>
      </w:rPr>
      <w:fldChar w:fldCharType="end"/>
    </w: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t xml:space="preserve"> από </w:t>
    </w: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begin"/>
    </w: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instrText xml:space="preserve"> NUMPAGES </w:instrText>
    </w: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separate"/>
    </w:r>
    <w:r w:rsidR="00CF48E1">
      <w:rPr>
        <w:rStyle w:val="PageNumber"/>
        <w:rFonts w:ascii="Arial" w:hAnsi="Arial" w:cs="Arial"/>
        <w:b w:val="0"/>
        <w:bCs/>
        <w:i/>
        <w:noProof/>
        <w:sz w:val="18"/>
        <w:szCs w:val="18"/>
      </w:rPr>
      <w:t>2</w:t>
    </w:r>
    <w:r w:rsidRPr="00174DEC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B54CF" w14:textId="77777777" w:rsidR="00284B28" w:rsidRDefault="00284B28">
      <w:r>
        <w:separator/>
      </w:r>
    </w:p>
  </w:footnote>
  <w:footnote w:type="continuationSeparator" w:id="0">
    <w:p w14:paraId="6CDBDB54" w14:textId="77777777" w:rsidR="00284B28" w:rsidRDefault="00284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725"/>
    <w:multiLevelType w:val="hybridMultilevel"/>
    <w:tmpl w:val="0B80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5647D"/>
    <w:multiLevelType w:val="hybridMultilevel"/>
    <w:tmpl w:val="C2D059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072E5"/>
    <w:multiLevelType w:val="hybridMultilevel"/>
    <w:tmpl w:val="33827F92"/>
    <w:lvl w:ilvl="0" w:tplc="9E024C8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27F41"/>
    <w:multiLevelType w:val="hybridMultilevel"/>
    <w:tmpl w:val="574685F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92E73"/>
    <w:multiLevelType w:val="hybridMultilevel"/>
    <w:tmpl w:val="44806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613AF"/>
    <w:multiLevelType w:val="hybridMultilevel"/>
    <w:tmpl w:val="BF5EEF1A"/>
    <w:lvl w:ilvl="0" w:tplc="310876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623B98"/>
    <w:multiLevelType w:val="hybridMultilevel"/>
    <w:tmpl w:val="EE8AA3F0"/>
    <w:lvl w:ilvl="0" w:tplc="F25C41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073D42"/>
    <w:multiLevelType w:val="hybridMultilevel"/>
    <w:tmpl w:val="C00646F4"/>
    <w:lvl w:ilvl="0" w:tplc="04080001">
      <w:start w:val="1"/>
      <w:numFmt w:val="bullet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8" w15:restartNumberingAfterBreak="0">
    <w:nsid w:val="6F9E61E7"/>
    <w:multiLevelType w:val="hybridMultilevel"/>
    <w:tmpl w:val="EDD806E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B4A6C"/>
    <w:multiLevelType w:val="multilevel"/>
    <w:tmpl w:val="204C6CE0"/>
    <w:lvl w:ilvl="0">
      <w:start w:val="1"/>
      <w:numFmt w:val="decimal"/>
      <w:pStyle w:val="Heading1"/>
      <w:lvlText w:val="Β.%1"/>
      <w:lvlJc w:val="left"/>
      <w:pPr>
        <w:tabs>
          <w:tab w:val="num" w:pos="720"/>
        </w:tabs>
        <w:ind w:left="432" w:hanging="432"/>
      </w:pPr>
      <w:rPr>
        <w:rFonts w:ascii="Tahoma" w:hAnsi="Tahoma" w:hint="default"/>
        <w:b/>
        <w:i w:val="0"/>
        <w:sz w:val="22"/>
      </w:rPr>
    </w:lvl>
    <w:lvl w:ilvl="1">
      <w:start w:val="1"/>
      <w:numFmt w:val="decimal"/>
      <w:lvlText w:val="Β.%1.%2"/>
      <w:lvlJc w:val="left"/>
      <w:pPr>
        <w:tabs>
          <w:tab w:val="num" w:pos="1080"/>
        </w:tabs>
        <w:ind w:left="565" w:hanging="565"/>
      </w:pPr>
      <w:rPr>
        <w:rFonts w:ascii="Tahoma" w:hAnsi="Tahoma" w:hint="default"/>
      </w:rPr>
    </w:lvl>
    <w:lvl w:ilvl="2">
      <w:start w:val="1"/>
      <w:numFmt w:val="decimal"/>
      <w:lvlText w:val="Β.%1.%2.%3"/>
      <w:lvlJc w:val="left"/>
      <w:pPr>
        <w:tabs>
          <w:tab w:val="num" w:pos="1080"/>
        </w:tabs>
        <w:ind w:left="720" w:hanging="720"/>
      </w:pPr>
      <w:rPr>
        <w:rFonts w:ascii="Tahoma" w:hAnsi="Tahoma" w:hint="default"/>
        <w:sz w:val="22"/>
      </w:rPr>
    </w:lvl>
    <w:lvl w:ilvl="3">
      <w:start w:val="1"/>
      <w:numFmt w:val="decimal"/>
      <w:lvlText w:val="Β.%1.%2.%3.%4"/>
      <w:lvlJc w:val="left"/>
      <w:pPr>
        <w:tabs>
          <w:tab w:val="num" w:pos="1440"/>
        </w:tabs>
        <w:ind w:left="864" w:hanging="864"/>
      </w:pPr>
      <w:rPr>
        <w:rFonts w:ascii="Tahoma" w:hAnsi="Tahoma" w:hint="default"/>
      </w:rPr>
    </w:lvl>
    <w:lvl w:ilvl="4">
      <w:start w:val="1"/>
      <w:numFmt w:val="decimal"/>
      <w:lvlText w:val="Β.%1.%2.%3.%4.%5"/>
      <w:lvlJc w:val="left"/>
      <w:pPr>
        <w:tabs>
          <w:tab w:val="num" w:pos="1800"/>
        </w:tabs>
        <w:ind w:left="1008" w:hanging="1008"/>
      </w:pPr>
      <w:rPr>
        <w:rFonts w:ascii="Tahoma" w:hAnsi="Tahoma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9F456E8"/>
    <w:multiLevelType w:val="hybridMultilevel"/>
    <w:tmpl w:val="74347142"/>
    <w:lvl w:ilvl="0" w:tplc="FD6C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6615122">
    <w:abstractNumId w:val="10"/>
  </w:num>
  <w:num w:numId="2" w16cid:durableId="1325160079">
    <w:abstractNumId w:val="3"/>
  </w:num>
  <w:num w:numId="3" w16cid:durableId="72892652">
    <w:abstractNumId w:val="7"/>
  </w:num>
  <w:num w:numId="4" w16cid:durableId="1674600160">
    <w:abstractNumId w:val="8"/>
  </w:num>
  <w:num w:numId="5" w16cid:durableId="299113677">
    <w:abstractNumId w:val="5"/>
  </w:num>
  <w:num w:numId="6" w16cid:durableId="249393269">
    <w:abstractNumId w:val="6"/>
  </w:num>
  <w:num w:numId="7" w16cid:durableId="2054378722">
    <w:abstractNumId w:val="9"/>
  </w:num>
  <w:num w:numId="8" w16cid:durableId="931009326">
    <w:abstractNumId w:val="2"/>
  </w:num>
  <w:num w:numId="9" w16cid:durableId="1309632515">
    <w:abstractNumId w:val="1"/>
  </w:num>
  <w:num w:numId="10" w16cid:durableId="908030194">
    <w:abstractNumId w:val="4"/>
  </w:num>
  <w:num w:numId="11" w16cid:durableId="131298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74E"/>
    <w:rsid w:val="00081E87"/>
    <w:rsid w:val="000A6FE0"/>
    <w:rsid w:val="001069B9"/>
    <w:rsid w:val="00130546"/>
    <w:rsid w:val="0014095A"/>
    <w:rsid w:val="00155346"/>
    <w:rsid w:val="00174DEC"/>
    <w:rsid w:val="001761CA"/>
    <w:rsid w:val="001A67E7"/>
    <w:rsid w:val="001B26FA"/>
    <w:rsid w:val="001B7FE8"/>
    <w:rsid w:val="001D15FF"/>
    <w:rsid w:val="001D2F21"/>
    <w:rsid w:val="00200CA5"/>
    <w:rsid w:val="00205757"/>
    <w:rsid w:val="00247FDE"/>
    <w:rsid w:val="00252182"/>
    <w:rsid w:val="0025691D"/>
    <w:rsid w:val="00284B28"/>
    <w:rsid w:val="002A0406"/>
    <w:rsid w:val="002A3EA5"/>
    <w:rsid w:val="002B5518"/>
    <w:rsid w:val="002C036D"/>
    <w:rsid w:val="002D0B63"/>
    <w:rsid w:val="002E2AC4"/>
    <w:rsid w:val="002F3F78"/>
    <w:rsid w:val="00300CC2"/>
    <w:rsid w:val="00315F04"/>
    <w:rsid w:val="00323404"/>
    <w:rsid w:val="00324171"/>
    <w:rsid w:val="003332E8"/>
    <w:rsid w:val="003423C3"/>
    <w:rsid w:val="00357DF0"/>
    <w:rsid w:val="0036749C"/>
    <w:rsid w:val="00383208"/>
    <w:rsid w:val="003E738F"/>
    <w:rsid w:val="004047D6"/>
    <w:rsid w:val="00431B32"/>
    <w:rsid w:val="00434DEC"/>
    <w:rsid w:val="004506BB"/>
    <w:rsid w:val="00496A03"/>
    <w:rsid w:val="004A7ACF"/>
    <w:rsid w:val="004C194F"/>
    <w:rsid w:val="004C6E46"/>
    <w:rsid w:val="004D45C0"/>
    <w:rsid w:val="004D7338"/>
    <w:rsid w:val="005313F4"/>
    <w:rsid w:val="0054076A"/>
    <w:rsid w:val="005534DD"/>
    <w:rsid w:val="00574726"/>
    <w:rsid w:val="00595774"/>
    <w:rsid w:val="005E405A"/>
    <w:rsid w:val="005F4278"/>
    <w:rsid w:val="005F5628"/>
    <w:rsid w:val="0060532A"/>
    <w:rsid w:val="00616210"/>
    <w:rsid w:val="006239C9"/>
    <w:rsid w:val="00633563"/>
    <w:rsid w:val="00636D6A"/>
    <w:rsid w:val="006731A7"/>
    <w:rsid w:val="006B55A2"/>
    <w:rsid w:val="00703B6F"/>
    <w:rsid w:val="0072136C"/>
    <w:rsid w:val="0072230F"/>
    <w:rsid w:val="00767626"/>
    <w:rsid w:val="00775C4D"/>
    <w:rsid w:val="00783922"/>
    <w:rsid w:val="00783A9C"/>
    <w:rsid w:val="007947F8"/>
    <w:rsid w:val="007A144F"/>
    <w:rsid w:val="007A7928"/>
    <w:rsid w:val="007C2C15"/>
    <w:rsid w:val="007F1ADB"/>
    <w:rsid w:val="0080382B"/>
    <w:rsid w:val="0080491F"/>
    <w:rsid w:val="008200AC"/>
    <w:rsid w:val="008510DC"/>
    <w:rsid w:val="008651EC"/>
    <w:rsid w:val="00892B9F"/>
    <w:rsid w:val="008B1F1E"/>
    <w:rsid w:val="008B3719"/>
    <w:rsid w:val="008B7169"/>
    <w:rsid w:val="008D5E31"/>
    <w:rsid w:val="00910AE5"/>
    <w:rsid w:val="0091474E"/>
    <w:rsid w:val="00920DB5"/>
    <w:rsid w:val="00943794"/>
    <w:rsid w:val="00980C84"/>
    <w:rsid w:val="009A295D"/>
    <w:rsid w:val="009B2321"/>
    <w:rsid w:val="009D70B3"/>
    <w:rsid w:val="009E0EDE"/>
    <w:rsid w:val="009E6741"/>
    <w:rsid w:val="00A033F6"/>
    <w:rsid w:val="00A102DA"/>
    <w:rsid w:val="00A14930"/>
    <w:rsid w:val="00A43F0D"/>
    <w:rsid w:val="00A54B11"/>
    <w:rsid w:val="00A66BF5"/>
    <w:rsid w:val="00AC6BCF"/>
    <w:rsid w:val="00AD5A42"/>
    <w:rsid w:val="00AF28FD"/>
    <w:rsid w:val="00AF57D3"/>
    <w:rsid w:val="00B03089"/>
    <w:rsid w:val="00B06D36"/>
    <w:rsid w:val="00B41314"/>
    <w:rsid w:val="00B81140"/>
    <w:rsid w:val="00BA2250"/>
    <w:rsid w:val="00BB42D0"/>
    <w:rsid w:val="00BF4357"/>
    <w:rsid w:val="00BF5EB9"/>
    <w:rsid w:val="00C7286D"/>
    <w:rsid w:val="00C962C8"/>
    <w:rsid w:val="00CB6A6E"/>
    <w:rsid w:val="00CC49E5"/>
    <w:rsid w:val="00CC6941"/>
    <w:rsid w:val="00CC7487"/>
    <w:rsid w:val="00CE01DF"/>
    <w:rsid w:val="00CF48E1"/>
    <w:rsid w:val="00D02962"/>
    <w:rsid w:val="00D4629A"/>
    <w:rsid w:val="00D543EC"/>
    <w:rsid w:val="00D72F87"/>
    <w:rsid w:val="00D750D7"/>
    <w:rsid w:val="00D90AF1"/>
    <w:rsid w:val="00DB1F45"/>
    <w:rsid w:val="00DB4D4B"/>
    <w:rsid w:val="00DC7F30"/>
    <w:rsid w:val="00DD7036"/>
    <w:rsid w:val="00DF5E5B"/>
    <w:rsid w:val="00E06F26"/>
    <w:rsid w:val="00E32975"/>
    <w:rsid w:val="00E8533E"/>
    <w:rsid w:val="00E8617F"/>
    <w:rsid w:val="00E93FF0"/>
    <w:rsid w:val="00F12A16"/>
    <w:rsid w:val="00F174FA"/>
    <w:rsid w:val="00F70B48"/>
    <w:rsid w:val="00FB51B7"/>
    <w:rsid w:val="00FC1753"/>
    <w:rsid w:val="00FE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E44E1"/>
  <w15:chartTrackingRefBased/>
  <w15:docId w15:val="{E1F703A7-0FC8-43FE-83CC-77A64B96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74E"/>
    <w:rPr>
      <w:sz w:val="24"/>
      <w:szCs w:val="24"/>
      <w:lang w:val="el-GR" w:eastAsia="el-GR"/>
    </w:rPr>
  </w:style>
  <w:style w:type="paragraph" w:styleId="Heading1">
    <w:name w:val="heading 1"/>
    <w:aliases w:val="H1"/>
    <w:basedOn w:val="Normal"/>
    <w:next w:val="Normal"/>
    <w:qFormat/>
    <w:rsid w:val="001D2F21"/>
    <w:pPr>
      <w:keepNext/>
      <w:pageBreakBefore/>
      <w:numPr>
        <w:numId w:val="7"/>
      </w:numPr>
      <w:shd w:val="clear" w:color="auto" w:fill="E6E6E6"/>
      <w:spacing w:after="120" w:line="360" w:lineRule="auto"/>
      <w:outlineLvl w:val="0"/>
    </w:pPr>
    <w:rPr>
      <w:rFonts w:ascii="Tahoma" w:hAnsi="Tahoma"/>
      <w:b/>
      <w:spacing w:val="20"/>
      <w:kern w:val="28"/>
      <w:sz w:val="22"/>
      <w:szCs w:val="20"/>
      <w:lang w:eastAsia="en-US"/>
    </w:rPr>
  </w:style>
  <w:style w:type="paragraph" w:styleId="Heading2">
    <w:name w:val="heading 2"/>
    <w:aliases w:val="Title2,h2"/>
    <w:basedOn w:val="Normal"/>
    <w:next w:val="Normal"/>
    <w:autoRedefine/>
    <w:qFormat/>
    <w:rsid w:val="0080382B"/>
    <w:pPr>
      <w:keepNext/>
      <w:jc w:val="center"/>
      <w:outlineLvl w:val="1"/>
    </w:pPr>
    <w:rPr>
      <w:rFonts w:ascii="Tahoma" w:hAnsi="Tahoma" w:cs="Tahoma"/>
      <w:b/>
      <w:sz w:val="22"/>
      <w:szCs w:val="28"/>
      <w:lang w:eastAsia="en-US"/>
    </w:rPr>
  </w:style>
  <w:style w:type="paragraph" w:styleId="Heading3">
    <w:name w:val="heading 3"/>
    <w:basedOn w:val="Normal"/>
    <w:next w:val="Normal"/>
    <w:qFormat/>
    <w:rsid w:val="001D2F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10AE5"/>
    <w:rPr>
      <w:sz w:val="20"/>
      <w:szCs w:val="20"/>
    </w:rPr>
  </w:style>
  <w:style w:type="character" w:styleId="FootnoteReference">
    <w:name w:val="footnote reference"/>
    <w:semiHidden/>
    <w:rsid w:val="00910AE5"/>
    <w:rPr>
      <w:vertAlign w:val="superscript"/>
    </w:rPr>
  </w:style>
  <w:style w:type="paragraph" w:styleId="Header">
    <w:name w:val="header"/>
    <w:aliases w:val="hd,hd Char Char,hd Char"/>
    <w:basedOn w:val="Normal"/>
    <w:rsid w:val="004C6E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6E46"/>
    <w:pPr>
      <w:tabs>
        <w:tab w:val="center" w:pos="4153"/>
        <w:tab w:val="right" w:pos="8306"/>
      </w:tabs>
    </w:pPr>
  </w:style>
  <w:style w:type="character" w:styleId="PageNumber">
    <w:name w:val="page number"/>
    <w:rsid w:val="004C6E46"/>
    <w:rPr>
      <w:b/>
      <w:sz w:val="20"/>
    </w:rPr>
  </w:style>
  <w:style w:type="paragraph" w:customStyle="1" w:styleId="Char">
    <w:name w:val="Char"/>
    <w:basedOn w:val="Normal"/>
    <w:rsid w:val="004C6E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4D4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CharCharCharCharCharChar">
    <w:name w:val="body Char Char Char Char Char Char"/>
    <w:rsid w:val="001D2F21"/>
    <w:pPr>
      <w:spacing w:after="120"/>
      <w:jc w:val="both"/>
    </w:pPr>
    <w:rPr>
      <w:rFonts w:ascii="Tahoma" w:hAnsi="Tahoma" w:cs="Tahoma"/>
      <w:color w:val="FF0000"/>
      <w:sz w:val="22"/>
      <w:szCs w:val="22"/>
      <w:lang w:val="el-GR" w:eastAsia="el-GR"/>
    </w:rPr>
  </w:style>
  <w:style w:type="paragraph" w:customStyle="1" w:styleId="Char1">
    <w:name w:val="Char1"/>
    <w:basedOn w:val="Normal"/>
    <w:rsid w:val="001D2F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CommentReference">
    <w:name w:val="annotation reference"/>
    <w:semiHidden/>
    <w:rsid w:val="006731A7"/>
    <w:rPr>
      <w:sz w:val="16"/>
      <w:szCs w:val="16"/>
    </w:rPr>
  </w:style>
  <w:style w:type="paragraph" w:styleId="CommentText">
    <w:name w:val="annotation text"/>
    <w:basedOn w:val="Normal"/>
    <w:semiHidden/>
    <w:rsid w:val="006731A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731A7"/>
    <w:rPr>
      <w:b/>
      <w:bCs/>
    </w:rPr>
  </w:style>
  <w:style w:type="paragraph" w:styleId="BalloonText">
    <w:name w:val="Balloon Text"/>
    <w:basedOn w:val="Normal"/>
    <w:semiHidden/>
    <w:rsid w:val="006731A7"/>
    <w:rPr>
      <w:rFonts w:ascii="Tahoma" w:hAnsi="Tahoma" w:cs="Tahoma"/>
      <w:sz w:val="16"/>
      <w:szCs w:val="16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CE01D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ΠΡΟΣΑΡΤΗΜΑ</vt:lpstr>
    </vt:vector>
  </TitlesOfParts>
  <Company> 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Michalis Shialaros</dc:creator>
  <cp:keywords/>
  <dc:description/>
  <cp:lastModifiedBy>Michalis Shialaros</cp:lastModifiedBy>
  <cp:revision>2</cp:revision>
  <cp:lastPrinted>2024-10-07T06:53:00Z</cp:lastPrinted>
  <dcterms:created xsi:type="dcterms:W3CDTF">2026-05-08T08:15:00Z</dcterms:created>
  <dcterms:modified xsi:type="dcterms:W3CDTF">2026-05-08T08:15:00Z</dcterms:modified>
</cp:coreProperties>
</file>